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7C" w:rsidRPr="00183926" w:rsidRDefault="003E277C" w:rsidP="003E27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:rsidR="003E277C" w:rsidRDefault="003E277C" w:rsidP="003E277C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3E277C" w:rsidRDefault="003E277C" w:rsidP="003E277C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>
        <w:rPr>
          <w:rFonts w:ascii="Times New Roman" w:hAnsi="Times New Roman" w:cs="Times New Roman"/>
        </w:rPr>
        <w:t>--------</w:t>
      </w:r>
      <w:r w:rsidRPr="00134621">
        <w:rPr>
          <w:rFonts w:ascii="Times New Roman" w:hAnsi="Times New Roman" w:cs="Times New Roman"/>
        </w:rPr>
        <w:t xml:space="preserve">, </w:t>
      </w:r>
      <w:r w:rsidRPr="003E277C">
        <w:rPr>
          <w:rFonts w:ascii="Times New Roman" w:hAnsi="Times New Roman" w:cs="Times New Roman"/>
          <w:color w:val="FF0000"/>
        </w:rPr>
        <w:t xml:space="preserve">a partir das </w:t>
      </w:r>
      <w:proofErr w:type="spellStart"/>
      <w:r w:rsidR="00617AFB">
        <w:rPr>
          <w:rFonts w:ascii="Times New Roman" w:hAnsi="Times New Roman" w:cs="Times New Roman"/>
          <w:color w:val="FF0000"/>
        </w:rPr>
        <w:t>xx</w:t>
      </w:r>
      <w:proofErr w:type="spellEnd"/>
      <w:r w:rsidR="00617AFB">
        <w:rPr>
          <w:rFonts w:ascii="Times New Roman" w:hAnsi="Times New Roman" w:cs="Times New Roman"/>
          <w:color w:val="FF0000"/>
        </w:rPr>
        <w:t xml:space="preserve"> horas</w:t>
      </w:r>
      <w:bookmarkStart w:id="0" w:name="_GoBack"/>
      <w:bookmarkEnd w:id="0"/>
      <w:r w:rsidRPr="003E277C">
        <w:rPr>
          <w:rFonts w:ascii="Times New Roman" w:hAnsi="Times New Roman" w:cs="Times New Roman"/>
          <w:color w:val="FF0000"/>
        </w:rPr>
        <w:t xml:space="preserve"> (Brasília-DF)</w:t>
      </w:r>
      <w:r>
        <w:rPr>
          <w:rFonts w:ascii="Times New Roman" w:hAnsi="Times New Roman" w:cs="Times New Roman"/>
        </w:rPr>
        <w:t>, começa a se encerrar o leilão judicial, Autos nº (número do processo que consta em edital) .......</w:t>
      </w:r>
      <w:r w:rsidRPr="00183926">
        <w:rPr>
          <w:rFonts w:ascii="Times New Roman" w:hAnsi="Times New Roman" w:cs="Times New Roman"/>
        </w:rPr>
        <w:t>, no site https://www.</w:t>
      </w:r>
      <w:r>
        <w:rPr>
          <w:rFonts w:ascii="Times New Roman" w:hAnsi="Times New Roman" w:cs="Times New Roman"/>
        </w:rPr>
        <w:t>reginaaudeleiloes</w:t>
      </w:r>
      <w:r w:rsidRPr="00183926">
        <w:rPr>
          <w:rFonts w:ascii="Times New Roman" w:hAnsi="Times New Roman" w:cs="Times New Roman"/>
        </w:rPr>
        <w:t xml:space="preserve">.com.br, relativo a: </w:t>
      </w:r>
      <w:r w:rsidRPr="00183926">
        <w:rPr>
          <w:rFonts w:ascii="Times New Roman" w:hAnsi="Times New Roman" w:cs="Times New Roman"/>
          <w:b/>
        </w:rPr>
        <w:t xml:space="preserve">Lote </w:t>
      </w:r>
      <w:r>
        <w:rPr>
          <w:rFonts w:ascii="Times New Roman" w:hAnsi="Times New Roman" w:cs="Times New Roman"/>
          <w:b/>
        </w:rPr>
        <w:t>-------(descrição do lote constante no edital)</w:t>
      </w:r>
      <w:r>
        <w:rPr>
          <w:rFonts w:ascii="Times New Roman" w:hAnsi="Times New Roman" w:cs="Times New Roman"/>
        </w:rPr>
        <w:t>.</w:t>
      </w:r>
    </w:p>
    <w:p w:rsidR="006F5437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5972C5">
        <w:rPr>
          <w:rFonts w:ascii="Times New Roman" w:hAnsi="Times New Roman" w:cs="Times New Roman"/>
        </w:rPr>
        <w:t xml:space="preserve">não inferior a </w:t>
      </w:r>
      <w:r w:rsidR="00103F31">
        <w:rPr>
          <w:rFonts w:ascii="Times New Roman" w:hAnsi="Times New Roman" w:cs="Times New Roman"/>
        </w:rPr>
        <w:t>6</w:t>
      </w:r>
      <w:r w:rsidR="005972C5">
        <w:rPr>
          <w:rFonts w:ascii="Times New Roman" w:hAnsi="Times New Roman" w:cs="Times New Roman"/>
        </w:rPr>
        <w:t>0</w:t>
      </w:r>
      <w:r w:rsidR="002F6D4B">
        <w:rPr>
          <w:rFonts w:ascii="Times New Roman" w:hAnsi="Times New Roman" w:cs="Times New Roman"/>
        </w:rPr>
        <w:t>% (</w:t>
      </w:r>
      <w:r w:rsidR="00103F31">
        <w:rPr>
          <w:rFonts w:ascii="Times New Roman" w:hAnsi="Times New Roman" w:cs="Times New Roman"/>
        </w:rPr>
        <w:t>sessenta</w:t>
      </w:r>
      <w:r w:rsidR="005972C5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1A73DC">
        <w:rPr>
          <w:rFonts w:ascii="Times New Roman" w:hAnsi="Times New Roman" w:cs="Times New Roman"/>
        </w:rPr>
        <w:t>40</w:t>
      </w:r>
      <w:r w:rsidR="005972C5">
        <w:rPr>
          <w:rFonts w:ascii="Times New Roman" w:hAnsi="Times New Roman" w:cs="Times New Roman"/>
        </w:rPr>
        <w:t>%</w:t>
      </w:r>
      <w:r w:rsidR="00BF696F" w:rsidRPr="00183926">
        <w:rPr>
          <w:rFonts w:ascii="Times New Roman" w:hAnsi="Times New Roman" w:cs="Times New Roman"/>
        </w:rPr>
        <w:t xml:space="preserve"> (</w:t>
      </w:r>
      <w:r w:rsidR="002B4FE8">
        <w:rPr>
          <w:rFonts w:ascii="Times New Roman" w:hAnsi="Times New Roman" w:cs="Times New Roman"/>
        </w:rPr>
        <w:t>quarenta por cento</w:t>
      </w:r>
      <w:r w:rsidR="00BF696F" w:rsidRPr="00183926">
        <w:rPr>
          <w:rFonts w:ascii="Times New Roman" w:hAnsi="Times New Roman" w:cs="Times New Roman"/>
        </w:rPr>
        <w:t>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</w:t>
      </w:r>
      <w:r w:rsidR="001A73DC">
        <w:rPr>
          <w:rFonts w:ascii="Times New Roman" w:hAnsi="Times New Roman" w:cs="Times New Roman"/>
          <w:color w:val="FF0000"/>
        </w:rPr>
        <w:t>máximo de 05 parcelas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E25D63">
        <w:rPr>
          <w:rFonts w:ascii="Times New Roman" w:hAnsi="Times New Roman" w:cs="Times New Roman"/>
        </w:rPr>
        <w:t>40</w:t>
      </w:r>
      <w:r w:rsidR="005972C5">
        <w:rPr>
          <w:rFonts w:ascii="Times New Roman" w:hAnsi="Times New Roman" w:cs="Times New Roman"/>
        </w:rPr>
        <w:t>% (</w:t>
      </w:r>
      <w:r w:rsidR="00E25D63">
        <w:rPr>
          <w:rFonts w:ascii="Times New Roman" w:hAnsi="Times New Roman" w:cs="Times New Roman"/>
        </w:rPr>
        <w:t>quarenta</w:t>
      </w:r>
      <w:r w:rsidR="00036D0A" w:rsidRPr="00036D0A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>quanto as parcelas mensais posteriores serã</w:t>
      </w:r>
      <w:r w:rsidR="00161B26">
        <w:rPr>
          <w:rFonts w:ascii="Times New Roman" w:hAnsi="Times New Roman" w:cs="Times New Roman"/>
        </w:rPr>
        <w:t xml:space="preserve">o depositadas diretamente na </w:t>
      </w:r>
      <w:r w:rsidR="00161B26" w:rsidRPr="00183926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p w:rsidR="00A74242" w:rsidRDefault="00A74242" w:rsidP="002B0519">
      <w:pPr>
        <w:jc w:val="center"/>
        <w:rPr>
          <w:rFonts w:ascii="Times New Roman" w:hAnsi="Times New Roman" w:cs="Times New Roman"/>
          <w:b/>
        </w:rPr>
      </w:pPr>
    </w:p>
    <w:p w:rsidR="00A74242" w:rsidRDefault="00A74242" w:rsidP="002B0519">
      <w:pPr>
        <w:jc w:val="center"/>
        <w:rPr>
          <w:rFonts w:ascii="Times New Roman" w:hAnsi="Times New Roman" w:cs="Times New Roman"/>
          <w:b/>
        </w:rPr>
      </w:pPr>
    </w:p>
    <w:sectPr w:rsidR="00A74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36D0A"/>
    <w:rsid w:val="000B7994"/>
    <w:rsid w:val="000D63F2"/>
    <w:rsid w:val="00103F31"/>
    <w:rsid w:val="00134621"/>
    <w:rsid w:val="00161B26"/>
    <w:rsid w:val="00183926"/>
    <w:rsid w:val="001A73DC"/>
    <w:rsid w:val="002B0519"/>
    <w:rsid w:val="002B4FE8"/>
    <w:rsid w:val="002F6D4B"/>
    <w:rsid w:val="003E277C"/>
    <w:rsid w:val="00596887"/>
    <w:rsid w:val="005972C5"/>
    <w:rsid w:val="00617AFB"/>
    <w:rsid w:val="00633DEC"/>
    <w:rsid w:val="006F5437"/>
    <w:rsid w:val="0072030D"/>
    <w:rsid w:val="00831BDA"/>
    <w:rsid w:val="008371AD"/>
    <w:rsid w:val="009077B0"/>
    <w:rsid w:val="00A52251"/>
    <w:rsid w:val="00A57337"/>
    <w:rsid w:val="00A74242"/>
    <w:rsid w:val="00BF696F"/>
    <w:rsid w:val="00CC3845"/>
    <w:rsid w:val="00D637D6"/>
    <w:rsid w:val="00D74F79"/>
    <w:rsid w:val="00E25D63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CDCC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6</cp:revision>
  <cp:lastPrinted>2019-05-27T13:54:00Z</cp:lastPrinted>
  <dcterms:created xsi:type="dcterms:W3CDTF">2021-10-18T19:45:00Z</dcterms:created>
  <dcterms:modified xsi:type="dcterms:W3CDTF">2021-12-06T10:26:00Z</dcterms:modified>
</cp:coreProperties>
</file>