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E183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83926"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="00183926"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203160AB" w14:textId="77777777" w:rsidR="00E01CFF" w:rsidRDefault="00E01CFF" w:rsidP="00183926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1564030" w14:textId="77777777" w:rsidR="00183926" w:rsidRPr="00183926" w:rsidRDefault="00E01CFF" w:rsidP="001839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04E93088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00F782A3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325B67A8" w14:textId="41A1913B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FC54BF">
        <w:rPr>
          <w:rFonts w:ascii="Times New Roman" w:hAnsi="Times New Roman" w:cs="Times New Roman"/>
        </w:rPr>
        <w:t xml:space="preserve">, a partir das </w:t>
      </w:r>
      <w:r w:rsidR="00FC54BF" w:rsidRPr="00FC54BF">
        <w:rPr>
          <w:rFonts w:ascii="Times New Roman" w:hAnsi="Times New Roman" w:cs="Times New Roman"/>
          <w:color w:val="FF0000"/>
        </w:rPr>
        <w:t xml:space="preserve">XX </w:t>
      </w:r>
      <w:r w:rsidR="00166995">
        <w:rPr>
          <w:rFonts w:ascii="Times New Roman" w:hAnsi="Times New Roman" w:cs="Times New Roman"/>
        </w:rPr>
        <w:t>horas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</w:t>
      </w:r>
      <w:r w:rsidR="006A5E16">
        <w:rPr>
          <w:rFonts w:ascii="Times New Roman" w:hAnsi="Times New Roman" w:cs="Times New Roman"/>
        </w:rPr>
        <w:t>reginaaude</w:t>
      </w:r>
      <w:r w:rsidR="00633DEC" w:rsidRPr="00183926">
        <w:rPr>
          <w:rFonts w:ascii="Times New Roman" w:hAnsi="Times New Roman" w:cs="Times New Roman"/>
        </w:rPr>
        <w:t>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 xml:space="preserve">Lote </w:t>
      </w:r>
      <w:r w:rsidR="00FB7403">
        <w:rPr>
          <w:rFonts w:ascii="Times New Roman" w:hAnsi="Times New Roman" w:cs="Times New Roman"/>
          <w:b/>
        </w:rPr>
        <w:t>-------(</w:t>
      </w:r>
      <w:r w:rsidR="00AD1EF7">
        <w:rPr>
          <w:rFonts w:ascii="Times New Roman" w:hAnsi="Times New Roman" w:cs="Times New Roman"/>
          <w:b/>
        </w:rPr>
        <w:t>APENAS LOTE 01 CONFORME DISPOSTO NO EDITAL DE LEILÃO</w:t>
      </w:r>
      <w:r w:rsidR="00FB7403">
        <w:rPr>
          <w:rFonts w:ascii="Times New Roman" w:hAnsi="Times New Roman" w:cs="Times New Roman"/>
          <w:b/>
        </w:rPr>
        <w:t>)</w:t>
      </w:r>
      <w:r w:rsidR="00134621">
        <w:rPr>
          <w:rFonts w:ascii="Times New Roman" w:hAnsi="Times New Roman" w:cs="Times New Roman"/>
        </w:rPr>
        <w:t>.</w:t>
      </w:r>
    </w:p>
    <w:p w14:paraId="77A45399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7628096E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78FEB852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5EF20943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65A49B4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50CA2341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134621"/>
    <w:rsid w:val="00166995"/>
    <w:rsid w:val="00183926"/>
    <w:rsid w:val="002B0519"/>
    <w:rsid w:val="00380FFF"/>
    <w:rsid w:val="004F04A0"/>
    <w:rsid w:val="00596887"/>
    <w:rsid w:val="00633DEC"/>
    <w:rsid w:val="006A5E16"/>
    <w:rsid w:val="006F5437"/>
    <w:rsid w:val="0072030D"/>
    <w:rsid w:val="00831BDA"/>
    <w:rsid w:val="008371AD"/>
    <w:rsid w:val="009077B0"/>
    <w:rsid w:val="00A52251"/>
    <w:rsid w:val="00A57337"/>
    <w:rsid w:val="00AD1EF7"/>
    <w:rsid w:val="00BF696F"/>
    <w:rsid w:val="00CC3845"/>
    <w:rsid w:val="00D637D6"/>
    <w:rsid w:val="00E01CFF"/>
    <w:rsid w:val="00E80577"/>
    <w:rsid w:val="00EA3685"/>
    <w:rsid w:val="00EB74FF"/>
    <w:rsid w:val="00FB7403"/>
    <w:rsid w:val="00FC54BF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F181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2</cp:revision>
  <cp:lastPrinted>2019-05-27T13:54:00Z</cp:lastPrinted>
  <dcterms:created xsi:type="dcterms:W3CDTF">2022-07-04T14:19:00Z</dcterms:created>
  <dcterms:modified xsi:type="dcterms:W3CDTF">2022-07-04T14:19:00Z</dcterms:modified>
</cp:coreProperties>
</file>