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AEF1" w14:textId="77777777" w:rsidR="007A22D8" w:rsidRPr="007A22D8" w:rsidRDefault="007A22D8" w:rsidP="007A22D8">
      <w:pPr>
        <w:spacing w:after="0"/>
        <w:rPr>
          <w:rFonts w:ascii="Times New Roman" w:hAnsi="Times New Roman" w:cs="Times New Roman"/>
        </w:rPr>
      </w:pPr>
      <w:r w:rsidRPr="007A22D8">
        <w:rPr>
          <w:rFonts w:ascii="Times New Roman" w:hAnsi="Times New Roman" w:cs="Times New Roman"/>
        </w:rPr>
        <w:t>A Ilustríssima Senhora Leiloeira</w:t>
      </w:r>
    </w:p>
    <w:p w14:paraId="00582680" w14:textId="77777777" w:rsidR="007A22D8" w:rsidRPr="007A22D8" w:rsidRDefault="007A22D8" w:rsidP="007A22D8">
      <w:pPr>
        <w:spacing w:after="0"/>
        <w:rPr>
          <w:rFonts w:ascii="Times New Roman" w:hAnsi="Times New Roman" w:cs="Times New Roman"/>
        </w:rPr>
      </w:pPr>
      <w:r w:rsidRPr="007A22D8">
        <w:rPr>
          <w:rFonts w:ascii="Times New Roman" w:hAnsi="Times New Roman" w:cs="Times New Roman"/>
        </w:rPr>
        <w:t xml:space="preserve">Regina </w:t>
      </w:r>
      <w:proofErr w:type="spellStart"/>
      <w:r w:rsidRPr="007A22D8">
        <w:rPr>
          <w:rFonts w:ascii="Times New Roman" w:hAnsi="Times New Roman" w:cs="Times New Roman"/>
        </w:rPr>
        <w:t>Aude</w:t>
      </w:r>
      <w:proofErr w:type="spellEnd"/>
      <w:r w:rsidRPr="007A22D8">
        <w:rPr>
          <w:rFonts w:ascii="Times New Roman" w:hAnsi="Times New Roman" w:cs="Times New Roman"/>
        </w:rPr>
        <w:t xml:space="preserve"> Leite de Araújo Silva</w:t>
      </w:r>
    </w:p>
    <w:p w14:paraId="72A29B6B" w14:textId="77777777"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</w:p>
    <w:p w14:paraId="6331548D" w14:textId="77777777" w:rsidR="006F5437" w:rsidRPr="00183926" w:rsidRDefault="006F5437">
      <w:pPr>
        <w:rPr>
          <w:rFonts w:ascii="Times New Roman" w:hAnsi="Times New Roman" w:cs="Times New Roman"/>
          <w:b/>
        </w:rPr>
      </w:pPr>
    </w:p>
    <w:p w14:paraId="7A5E55F0" w14:textId="77777777" w:rsidR="007A22D8" w:rsidRDefault="006F5437" w:rsidP="007A22D8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Eu, </w:t>
      </w:r>
      <w:proofErr w:type="gramStart"/>
      <w:r w:rsidR="008371AD">
        <w:rPr>
          <w:rFonts w:ascii="Times New Roman" w:hAnsi="Times New Roman" w:cs="Times New Roman"/>
        </w:rPr>
        <w:t>.....</w:t>
      </w:r>
      <w:proofErr w:type="gramEnd"/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proofErr w:type="gramStart"/>
      <w:r w:rsidR="008371AD">
        <w:rPr>
          <w:rFonts w:ascii="Times New Roman" w:hAnsi="Times New Roman" w:cs="Times New Roman"/>
        </w:rPr>
        <w:t>.....</w:t>
      </w:r>
      <w:proofErr w:type="gramEnd"/>
      <w:r w:rsidRPr="00183926">
        <w:rPr>
          <w:rFonts w:ascii="Times New Roman" w:hAnsi="Times New Roman" w:cs="Times New Roman"/>
        </w:rPr>
        <w:t xml:space="preserve"> e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</w:t>
      </w:r>
      <w:proofErr w:type="gramStart"/>
      <w:r w:rsidR="008371AD">
        <w:rPr>
          <w:rFonts w:ascii="Times New Roman" w:hAnsi="Times New Roman" w:cs="Times New Roman"/>
        </w:rPr>
        <w:t xml:space="preserve">Rua  ...., </w:t>
      </w:r>
      <w:r w:rsidR="00FE34DB" w:rsidRPr="00183926">
        <w:rPr>
          <w:rFonts w:ascii="Times New Roman" w:hAnsi="Times New Roman" w:cs="Times New Roman"/>
        </w:rPr>
        <w:t xml:space="preserve"> ,</w:t>
      </w:r>
      <w:proofErr w:type="gramEnd"/>
      <w:r w:rsidR="00FE34DB" w:rsidRPr="00183926">
        <w:rPr>
          <w:rFonts w:ascii="Times New Roman" w:hAnsi="Times New Roman" w:cs="Times New Roman"/>
        </w:rPr>
        <w:t xml:space="preserve">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14:paraId="7BD849ED" w14:textId="4EFC8E47" w:rsidR="00134621" w:rsidRPr="007A22D8" w:rsidRDefault="006F5437" w:rsidP="007A22D8">
      <w:pPr>
        <w:ind w:firstLine="1134"/>
        <w:jc w:val="both"/>
        <w:rPr>
          <w:rFonts w:ascii="Times New Roman" w:eastAsia="Times New Roman" w:hAnsi="Times New Roman" w:cs="Times New Roman"/>
          <w:color w:val="000000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ED14C9" w:rsidRPr="00ED14C9">
        <w:rPr>
          <w:rFonts w:ascii="Times New Roman" w:hAnsi="Times New Roman" w:cs="Times New Roman"/>
        </w:rPr>
        <w:t>01/09/2026, a partir de 11:00 (horário de Brasília)</w:t>
      </w:r>
      <w:r w:rsidR="00134621">
        <w:rPr>
          <w:rFonts w:ascii="Times New Roman" w:hAnsi="Times New Roman" w:cs="Times New Roman"/>
        </w:rPr>
        <w:t xml:space="preserve">, começa a se encerrar o leilão judicial,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7A22D8" w:rsidRPr="007A22D8">
        <w:rPr>
          <w:rFonts w:ascii="Times New Roman" w:hAnsi="Times New Roman" w:cs="Times New Roman"/>
          <w:b/>
          <w:bCs/>
          <w:color w:val="000000" w:themeColor="text1"/>
        </w:rPr>
        <w:t>0804947-97.2013.8.12.0002</w:t>
      </w:r>
      <w:r w:rsidR="00633DEC" w:rsidRPr="00183926">
        <w:rPr>
          <w:rFonts w:ascii="Times New Roman" w:hAnsi="Times New Roman" w:cs="Times New Roman"/>
        </w:rPr>
        <w:t>, no site https://www.</w:t>
      </w:r>
      <w:r w:rsidR="00B210E8">
        <w:rPr>
          <w:rFonts w:ascii="Times New Roman" w:hAnsi="Times New Roman" w:cs="Times New Roman"/>
        </w:rPr>
        <w:t>reginaaude</w:t>
      </w:r>
      <w:r w:rsidR="00633DEC" w:rsidRPr="00183926">
        <w:rPr>
          <w:rFonts w:ascii="Times New Roman" w:hAnsi="Times New Roman" w:cs="Times New Roman"/>
        </w:rPr>
        <w:t>deleiloes.com.br,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>Lote 01)</w:t>
      </w:r>
      <w:r w:rsidR="00FB7403">
        <w:rPr>
          <w:rFonts w:ascii="Times New Roman" w:hAnsi="Times New Roman" w:cs="Times New Roman"/>
          <w:b/>
        </w:rPr>
        <w:t xml:space="preserve"> </w:t>
      </w:r>
      <w:r w:rsidR="007A22D8">
        <w:rPr>
          <w:rFonts w:ascii="Times New Roman" w:eastAsia="Times New Roman" w:hAnsi="Times New Roman" w:cs="Times New Roman"/>
          <w:color w:val="000000"/>
        </w:rPr>
        <w:t xml:space="preserve">Um terreno determinado pelo lote n.º 15 (quinze) da quadra n.º 02 (dois), situado no loteamento denominado “Conjunto Residencial </w:t>
      </w:r>
      <w:proofErr w:type="spellStart"/>
      <w:r w:rsidR="007A22D8">
        <w:rPr>
          <w:rFonts w:ascii="Times New Roman" w:eastAsia="Times New Roman" w:hAnsi="Times New Roman" w:cs="Times New Roman"/>
          <w:color w:val="000000"/>
        </w:rPr>
        <w:t>Ypacaray</w:t>
      </w:r>
      <w:proofErr w:type="spellEnd"/>
      <w:r w:rsidR="007A22D8">
        <w:rPr>
          <w:rFonts w:ascii="Times New Roman" w:eastAsia="Times New Roman" w:hAnsi="Times New Roman" w:cs="Times New Roman"/>
          <w:color w:val="000000"/>
        </w:rPr>
        <w:t xml:space="preserve">”, medindo 336,00 m² de área (12,00 x 28,00), dentro dos limites e confrontações constantes na matrícula imobiliária n.º 39.103 do CRI de Dourados/MS. Imóvel servido de pavimentação asfáltica, redes de água tratada, energia elétrica e telefonia, murado nos lados e nos fundos e a frente cercada por grades e portão de ferro. Sobre o dito imóvel há uma casa de alvenaria com área construída de 120,1600 m², composta por: 01) Casa de alvenaria com uma sala, uma cozinha, dois quartos, banheiro social, área de serviço e garagem. O piso é de cerâmica, a cobertura é de telhas romanas e forro de madeira, as janelas são de </w:t>
      </w:r>
      <w:proofErr w:type="spellStart"/>
      <w:r w:rsidR="007A22D8">
        <w:rPr>
          <w:rFonts w:ascii="Times New Roman" w:eastAsia="Times New Roman" w:hAnsi="Times New Roman" w:cs="Times New Roman"/>
          <w:color w:val="000000"/>
        </w:rPr>
        <w:t>blindex</w:t>
      </w:r>
      <w:proofErr w:type="spellEnd"/>
      <w:r w:rsidR="007A22D8">
        <w:rPr>
          <w:rFonts w:ascii="Times New Roman" w:eastAsia="Times New Roman" w:hAnsi="Times New Roman" w:cs="Times New Roman"/>
          <w:color w:val="000000"/>
        </w:rPr>
        <w:t>; 02) Edícula de alvenaria com um quarto, banheiro e área com churrasqueira, em fl.315 de 13 de janeiro de 2023.</w:t>
      </w:r>
      <w:r w:rsidR="007A22D8" w:rsidRPr="007A22D8">
        <w:rPr>
          <w:rFonts w:ascii="Times New Roman" w:eastAsia="Times New Roman" w:hAnsi="Times New Roman" w:cs="Times New Roman"/>
          <w:color w:val="000000"/>
        </w:rPr>
        <w:t xml:space="preserve"> </w:t>
      </w:r>
      <w:r w:rsidR="007A22D8">
        <w:rPr>
          <w:rFonts w:ascii="Times New Roman" w:eastAsia="Times New Roman" w:hAnsi="Times New Roman" w:cs="Times New Roman"/>
          <w:color w:val="000000"/>
        </w:rPr>
        <w:t>O imóvel foi avaliado em 13 de janeiro de 2023 e teve o seu valor corrigido pelo IGPM até o dia 01 de maio de 2026, cujo valor após correção foi de</w:t>
      </w:r>
      <w:r w:rsidR="007A22D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7A22D8">
        <w:rPr>
          <w:rFonts w:ascii="Times New Roman" w:eastAsia="Times New Roman" w:hAnsi="Times New Roman" w:cs="Times New Roman"/>
          <w:color w:val="000000"/>
        </w:rPr>
        <w:t>R$ 335.940,31 (trezentos e trinta e cinco mil, novecentos e quarenta reais e trinta e um centavos).</w:t>
      </w:r>
    </w:p>
    <w:p w14:paraId="33991298" w14:textId="23EA90C3"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6F5437" w:rsidRPr="00183926">
        <w:rPr>
          <w:rFonts w:ascii="Times New Roman" w:hAnsi="Times New Roman" w:cs="Times New Roman"/>
        </w:rPr>
        <w:t xml:space="preserve">Tendo em vista </w:t>
      </w:r>
      <w:r w:rsidR="00FB7403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>que traz no</w:t>
      </w:r>
      <w:r w:rsidR="00BF696F" w:rsidRPr="00183926">
        <w:rPr>
          <w:rFonts w:ascii="Times New Roman" w:hAnsi="Times New Roman" w:cs="Times New Roman"/>
        </w:rPr>
        <w:t xml:space="preserve"> art. 895</w:t>
      </w:r>
      <w:r>
        <w:rPr>
          <w:rFonts w:ascii="Times New Roman" w:hAnsi="Times New Roman" w:cs="Times New Roman"/>
        </w:rPr>
        <w:t>, II</w:t>
      </w:r>
      <w:r w:rsidR="00BF696F" w:rsidRPr="00183926">
        <w:rPr>
          <w:rFonts w:ascii="Times New Roman" w:hAnsi="Times New Roman" w:cs="Times New Roman"/>
        </w:rPr>
        <w:t xml:space="preserve"> do Código de Processo Civil/2015,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 em </w:t>
      </w:r>
      <w:r w:rsidR="00ED14C9" w:rsidRPr="00ED14C9">
        <w:rPr>
          <w:rFonts w:ascii="Times New Roman" w:hAnsi="Times New Roman" w:cs="Times New Roman"/>
        </w:rPr>
        <w:t>primeiro</w:t>
      </w:r>
      <w:r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>pregão</w:t>
      </w:r>
      <w:r>
        <w:rPr>
          <w:rFonts w:ascii="Times New Roman" w:hAnsi="Times New Roman" w:cs="Times New Roman"/>
        </w:rPr>
        <w:t xml:space="preserve">, que está sendo realizada a leilão </w:t>
      </w:r>
      <w:r w:rsidR="00ED14C9">
        <w:rPr>
          <w:rFonts w:ascii="Times New Roman" w:hAnsi="Times New Roman" w:cs="Times New Roman"/>
        </w:rPr>
        <w:t>no valor da avaliação</w:t>
      </w:r>
      <w:r>
        <w:rPr>
          <w:rFonts w:ascii="Times New Roman" w:hAnsi="Times New Roman" w:cs="Times New Roman"/>
        </w:rPr>
        <w:t xml:space="preserve">,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</w:t>
      </w:r>
      <w:r w:rsidR="00BF696F" w:rsidRPr="00ED14C9">
        <w:rPr>
          <w:rFonts w:ascii="Times New Roman" w:hAnsi="Times New Roman" w:cs="Times New Roman"/>
          <w:color w:val="EE0000"/>
        </w:rPr>
        <w:t xml:space="preserve">25% (vinte e cinco por cento) </w:t>
      </w:r>
      <w:r w:rsidR="00BF696F" w:rsidRPr="00183926">
        <w:rPr>
          <w:rFonts w:ascii="Times New Roman" w:hAnsi="Times New Roman" w:cs="Times New Roman"/>
        </w:rPr>
        <w:t>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</w:t>
      </w:r>
      <w:r w:rsidR="00BF696F" w:rsidRPr="00ED14C9">
        <w:rPr>
          <w:rFonts w:ascii="Times New Roman" w:hAnsi="Times New Roman" w:cs="Times New Roman"/>
          <w:color w:val="EE0000"/>
        </w:rPr>
        <w:t xml:space="preserve">IGP-M (Índice de Geral de Preços de Mercado), medido pela FGV (Fundação Getúlio Vargas). </w:t>
      </w:r>
      <w:r w:rsidR="00BF696F" w:rsidRPr="00183926">
        <w:rPr>
          <w:rFonts w:ascii="Times New Roman" w:hAnsi="Times New Roman" w:cs="Times New Roman"/>
        </w:rPr>
        <w:t xml:space="preserve">Tanto a entrada de </w:t>
      </w:r>
      <w:r w:rsidR="00BF696F" w:rsidRPr="00ED14C9">
        <w:rPr>
          <w:rFonts w:ascii="Times New Roman" w:hAnsi="Times New Roman" w:cs="Times New Roman"/>
          <w:color w:val="EE0000"/>
        </w:rPr>
        <w:t>25% (vinte e cinco por cento)</w:t>
      </w:r>
      <w:r w:rsidR="00BF696F" w:rsidRPr="00183926">
        <w:rPr>
          <w:rFonts w:ascii="Times New Roman" w:hAnsi="Times New Roman" w:cs="Times New Roman"/>
        </w:rPr>
        <w:t xml:space="preserve"> quanto as parcelas mensais posteriores serão depositadas diretamente na SUBCONTA vinculada a estes Autos. </w:t>
      </w:r>
    </w:p>
    <w:p w14:paraId="126B10B0" w14:textId="77777777"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14:paraId="306BDDA5" w14:textId="77777777"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proofErr w:type="gramStart"/>
      <w:r w:rsidR="00596887">
        <w:rPr>
          <w:rFonts w:ascii="Times New Roman" w:hAnsi="Times New Roman" w:cs="Times New Roman"/>
        </w:rPr>
        <w:t>....</w:t>
      </w:r>
      <w:r w:rsidR="00633DEC" w:rsidRPr="00183926">
        <w:rPr>
          <w:rFonts w:ascii="Times New Roman" w:hAnsi="Times New Roman" w:cs="Times New Roman"/>
        </w:rPr>
        <w:t>/</w:t>
      </w:r>
      <w:proofErr w:type="gramEnd"/>
      <w:r w:rsidR="00633DEC" w:rsidRPr="00183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Estado</w:t>
      </w:r>
      <w:proofErr w:type="gramStart"/>
      <w:r w:rsidR="00596887">
        <w:rPr>
          <w:rFonts w:ascii="Times New Roman" w:hAnsi="Times New Roman" w:cs="Times New Roman"/>
        </w:rPr>
        <w:t>.....</w:t>
      </w:r>
      <w:proofErr w:type="gramEnd"/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14:paraId="3522D524" w14:textId="77777777"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14:paraId="14578386" w14:textId="77777777"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14:paraId="7C5D5D0E" w14:textId="77777777"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37"/>
    <w:rsid w:val="00012B98"/>
    <w:rsid w:val="00020371"/>
    <w:rsid w:val="00020F41"/>
    <w:rsid w:val="0012482E"/>
    <w:rsid w:val="00134621"/>
    <w:rsid w:val="00183926"/>
    <w:rsid w:val="002B0519"/>
    <w:rsid w:val="00596887"/>
    <w:rsid w:val="00633DEC"/>
    <w:rsid w:val="006F5437"/>
    <w:rsid w:val="00714E7F"/>
    <w:rsid w:val="0072030D"/>
    <w:rsid w:val="007A22D8"/>
    <w:rsid w:val="00831BDA"/>
    <w:rsid w:val="008371AD"/>
    <w:rsid w:val="009077B0"/>
    <w:rsid w:val="0097417A"/>
    <w:rsid w:val="00A52251"/>
    <w:rsid w:val="00A57337"/>
    <w:rsid w:val="00AE0F8B"/>
    <w:rsid w:val="00B210E8"/>
    <w:rsid w:val="00BF696F"/>
    <w:rsid w:val="00CC3845"/>
    <w:rsid w:val="00D637D6"/>
    <w:rsid w:val="00EA3685"/>
    <w:rsid w:val="00EB74FF"/>
    <w:rsid w:val="00ED14C9"/>
    <w:rsid w:val="00FB7403"/>
    <w:rsid w:val="00FD5D1D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367E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aaram rodrigues</cp:lastModifiedBy>
  <cp:revision>13</cp:revision>
  <cp:lastPrinted>2019-05-27T13:54:00Z</cp:lastPrinted>
  <dcterms:created xsi:type="dcterms:W3CDTF">2019-07-12T18:00:00Z</dcterms:created>
  <dcterms:modified xsi:type="dcterms:W3CDTF">2026-07-13T02:04:00Z</dcterms:modified>
</cp:coreProperties>
</file>