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4D016" w14:textId="182AB481" w:rsidR="00183926" w:rsidRPr="00EE6291" w:rsidRDefault="00183926" w:rsidP="00183926">
      <w:pPr>
        <w:spacing w:after="0"/>
        <w:rPr>
          <w:rFonts w:ascii="Times New Roman" w:hAnsi="Times New Roman" w:cs="Times New Roman"/>
        </w:rPr>
      </w:pPr>
      <w:r w:rsidRPr="00EE6291">
        <w:rPr>
          <w:rFonts w:ascii="Times New Roman" w:hAnsi="Times New Roman" w:cs="Times New Roman"/>
        </w:rPr>
        <w:t>A Ilustríssim</w:t>
      </w:r>
      <w:r w:rsidR="0041400D">
        <w:rPr>
          <w:rFonts w:ascii="Times New Roman" w:hAnsi="Times New Roman" w:cs="Times New Roman"/>
        </w:rPr>
        <w:t>a</w:t>
      </w:r>
      <w:r w:rsidRPr="00EE6291">
        <w:rPr>
          <w:rFonts w:ascii="Times New Roman" w:hAnsi="Times New Roman" w:cs="Times New Roman"/>
        </w:rPr>
        <w:t xml:space="preserve"> Senhor</w:t>
      </w:r>
      <w:r w:rsidR="0041400D">
        <w:rPr>
          <w:rFonts w:ascii="Times New Roman" w:hAnsi="Times New Roman" w:cs="Times New Roman"/>
        </w:rPr>
        <w:t>a</w:t>
      </w:r>
      <w:r w:rsidRPr="00EE6291">
        <w:rPr>
          <w:rFonts w:ascii="Times New Roman" w:hAnsi="Times New Roman" w:cs="Times New Roman"/>
        </w:rPr>
        <w:t xml:space="preserve"> Leiloeir</w:t>
      </w:r>
      <w:r w:rsidR="0041400D">
        <w:rPr>
          <w:rFonts w:ascii="Times New Roman" w:hAnsi="Times New Roman" w:cs="Times New Roman"/>
        </w:rPr>
        <w:t>a</w:t>
      </w:r>
    </w:p>
    <w:p w14:paraId="4B2C7492" w14:textId="58847494" w:rsidR="00183926" w:rsidRPr="00EE6291" w:rsidRDefault="0041400D" w:rsidP="0018392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Regina </w:t>
      </w:r>
      <w:proofErr w:type="spellStart"/>
      <w:r>
        <w:rPr>
          <w:rFonts w:ascii="Times New Roman" w:hAnsi="Times New Roman" w:cs="Times New Roman"/>
        </w:rPr>
        <w:t>Aude</w:t>
      </w:r>
      <w:proofErr w:type="spellEnd"/>
    </w:p>
    <w:p w14:paraId="0380D943" w14:textId="77777777" w:rsidR="006F5437" w:rsidRPr="00EE6291" w:rsidRDefault="00183926" w:rsidP="00183926">
      <w:pPr>
        <w:spacing w:after="0"/>
        <w:rPr>
          <w:rFonts w:ascii="Times New Roman" w:hAnsi="Times New Roman" w:cs="Times New Roman"/>
        </w:rPr>
      </w:pPr>
      <w:r w:rsidRPr="00EE6291">
        <w:rPr>
          <w:rFonts w:ascii="Times New Roman" w:hAnsi="Times New Roman" w:cs="Times New Roman"/>
        </w:rPr>
        <w:t>Campo Grande/MS</w:t>
      </w:r>
    </w:p>
    <w:p w14:paraId="011B991D" w14:textId="77777777" w:rsidR="00183926" w:rsidRPr="00EE6291" w:rsidRDefault="00183926" w:rsidP="00183926">
      <w:pPr>
        <w:spacing w:after="0"/>
        <w:rPr>
          <w:rFonts w:ascii="Times New Roman" w:hAnsi="Times New Roman" w:cs="Times New Roman"/>
        </w:rPr>
      </w:pPr>
    </w:p>
    <w:p w14:paraId="1ACDA2BD" w14:textId="77777777" w:rsidR="006F5437" w:rsidRPr="00EE6291" w:rsidRDefault="006F5437">
      <w:pPr>
        <w:rPr>
          <w:rFonts w:ascii="Times New Roman" w:hAnsi="Times New Roman" w:cs="Times New Roman"/>
        </w:rPr>
      </w:pPr>
    </w:p>
    <w:p w14:paraId="5DE8DEC9" w14:textId="77777777" w:rsidR="006F5437" w:rsidRPr="00EE6291" w:rsidRDefault="006F5437" w:rsidP="00183926">
      <w:pPr>
        <w:ind w:firstLine="1134"/>
        <w:jc w:val="both"/>
        <w:rPr>
          <w:rFonts w:ascii="Times New Roman" w:hAnsi="Times New Roman" w:cs="Times New Roman"/>
        </w:rPr>
      </w:pPr>
      <w:r w:rsidRPr="00EE6291">
        <w:rPr>
          <w:rFonts w:ascii="Times New Roman" w:hAnsi="Times New Roman" w:cs="Times New Roman"/>
        </w:rPr>
        <w:t xml:space="preserve">Eu, </w:t>
      </w:r>
      <w:proofErr w:type="gramStart"/>
      <w:r w:rsidR="008371AD" w:rsidRPr="00EE6291">
        <w:rPr>
          <w:rFonts w:ascii="Times New Roman" w:hAnsi="Times New Roman" w:cs="Times New Roman"/>
        </w:rPr>
        <w:t>.....</w:t>
      </w:r>
      <w:proofErr w:type="gramEnd"/>
      <w:r w:rsidRPr="00EE6291">
        <w:rPr>
          <w:rFonts w:ascii="Times New Roman" w:hAnsi="Times New Roman" w:cs="Times New Roman"/>
        </w:rPr>
        <w:t>,</w:t>
      </w:r>
      <w:r w:rsidR="00A57337" w:rsidRPr="00EE6291">
        <w:rPr>
          <w:rFonts w:ascii="Times New Roman" w:hAnsi="Times New Roman" w:cs="Times New Roman"/>
        </w:rPr>
        <w:t>nacionalidade, profissão, estado civil</w:t>
      </w:r>
      <w:r w:rsidRPr="00EE6291">
        <w:rPr>
          <w:rFonts w:ascii="Times New Roman" w:hAnsi="Times New Roman" w:cs="Times New Roman"/>
        </w:rPr>
        <w:t xml:space="preserve"> inscrito no CPF nº </w:t>
      </w:r>
      <w:proofErr w:type="gramStart"/>
      <w:r w:rsidR="008371AD" w:rsidRPr="00EE6291">
        <w:rPr>
          <w:rFonts w:ascii="Times New Roman" w:hAnsi="Times New Roman" w:cs="Times New Roman"/>
        </w:rPr>
        <w:t>.....</w:t>
      </w:r>
      <w:proofErr w:type="gramEnd"/>
      <w:r w:rsidRPr="00EE6291">
        <w:rPr>
          <w:rFonts w:ascii="Times New Roman" w:hAnsi="Times New Roman" w:cs="Times New Roman"/>
        </w:rPr>
        <w:t xml:space="preserve"> e portador</w:t>
      </w:r>
      <w:r w:rsidR="00FE34DB" w:rsidRPr="00EE6291">
        <w:rPr>
          <w:rFonts w:ascii="Times New Roman" w:hAnsi="Times New Roman" w:cs="Times New Roman"/>
        </w:rPr>
        <w:t xml:space="preserve"> do </w:t>
      </w:r>
      <w:r w:rsidRPr="00EE6291">
        <w:rPr>
          <w:rFonts w:ascii="Times New Roman" w:hAnsi="Times New Roman" w:cs="Times New Roman"/>
        </w:rPr>
        <w:t>RG</w:t>
      </w:r>
      <w:r w:rsidR="00FE34DB" w:rsidRPr="00EE6291">
        <w:rPr>
          <w:rFonts w:ascii="Times New Roman" w:hAnsi="Times New Roman" w:cs="Times New Roman"/>
        </w:rPr>
        <w:t xml:space="preserve"> </w:t>
      </w:r>
      <w:r w:rsidR="008371AD" w:rsidRPr="00EE6291">
        <w:rPr>
          <w:rFonts w:ascii="Times New Roman" w:hAnsi="Times New Roman" w:cs="Times New Roman"/>
        </w:rPr>
        <w:t>.... SSP/MS</w:t>
      </w:r>
      <w:r w:rsidRPr="00EE6291">
        <w:rPr>
          <w:rFonts w:ascii="Times New Roman" w:hAnsi="Times New Roman" w:cs="Times New Roman"/>
        </w:rPr>
        <w:t>,</w:t>
      </w:r>
      <w:r w:rsidR="00A57337" w:rsidRPr="00EE6291">
        <w:rPr>
          <w:rFonts w:ascii="Times New Roman" w:hAnsi="Times New Roman" w:cs="Times New Roman"/>
        </w:rPr>
        <w:t xml:space="preserve"> (se for casado (a) constar os dados pessoais do cônjuge e regime de casamento)</w:t>
      </w:r>
      <w:r w:rsidRPr="00EE6291">
        <w:rPr>
          <w:rFonts w:ascii="Times New Roman" w:hAnsi="Times New Roman" w:cs="Times New Roman"/>
        </w:rPr>
        <w:t xml:space="preserve"> </w:t>
      </w:r>
      <w:r w:rsidR="008371AD" w:rsidRPr="00EE6291">
        <w:rPr>
          <w:rFonts w:ascii="Times New Roman" w:hAnsi="Times New Roman" w:cs="Times New Roman"/>
        </w:rPr>
        <w:t>r</w:t>
      </w:r>
      <w:r w:rsidR="00FE34DB" w:rsidRPr="00EE6291">
        <w:rPr>
          <w:rFonts w:ascii="Times New Roman" w:hAnsi="Times New Roman" w:cs="Times New Roman"/>
        </w:rPr>
        <w:t xml:space="preserve">esidente </w:t>
      </w:r>
      <w:r w:rsidR="008371AD" w:rsidRPr="00EE6291">
        <w:rPr>
          <w:rFonts w:ascii="Times New Roman" w:hAnsi="Times New Roman" w:cs="Times New Roman"/>
        </w:rPr>
        <w:t>e</w:t>
      </w:r>
      <w:r w:rsidR="00FE34DB" w:rsidRPr="00EE6291">
        <w:rPr>
          <w:rFonts w:ascii="Times New Roman" w:hAnsi="Times New Roman" w:cs="Times New Roman"/>
        </w:rPr>
        <w:t xml:space="preserve"> </w:t>
      </w:r>
      <w:r w:rsidR="008371AD" w:rsidRPr="00EE6291">
        <w:rPr>
          <w:rFonts w:ascii="Times New Roman" w:hAnsi="Times New Roman" w:cs="Times New Roman"/>
        </w:rPr>
        <w:t>d</w:t>
      </w:r>
      <w:r w:rsidR="00FE34DB" w:rsidRPr="00EE6291">
        <w:rPr>
          <w:rFonts w:ascii="Times New Roman" w:hAnsi="Times New Roman" w:cs="Times New Roman"/>
        </w:rPr>
        <w:t xml:space="preserve">omiciliado </w:t>
      </w:r>
      <w:r w:rsidR="008371AD" w:rsidRPr="00EE6291">
        <w:rPr>
          <w:rFonts w:ascii="Times New Roman" w:hAnsi="Times New Roman" w:cs="Times New Roman"/>
        </w:rPr>
        <w:t xml:space="preserve">na </w:t>
      </w:r>
      <w:proofErr w:type="gramStart"/>
      <w:r w:rsidR="008371AD" w:rsidRPr="00EE6291">
        <w:rPr>
          <w:rFonts w:ascii="Times New Roman" w:hAnsi="Times New Roman" w:cs="Times New Roman"/>
        </w:rPr>
        <w:t xml:space="preserve">Rua  ...., </w:t>
      </w:r>
      <w:r w:rsidR="00FE34DB" w:rsidRPr="00EE6291">
        <w:rPr>
          <w:rFonts w:ascii="Times New Roman" w:hAnsi="Times New Roman" w:cs="Times New Roman"/>
        </w:rPr>
        <w:t xml:space="preserve"> ,</w:t>
      </w:r>
      <w:proofErr w:type="gramEnd"/>
      <w:r w:rsidR="00FE34DB" w:rsidRPr="00EE6291">
        <w:rPr>
          <w:rFonts w:ascii="Times New Roman" w:hAnsi="Times New Roman" w:cs="Times New Roman"/>
        </w:rPr>
        <w:t xml:space="preserve"> No Bairro </w:t>
      </w:r>
      <w:r w:rsidR="008371AD" w:rsidRPr="00EE6291">
        <w:rPr>
          <w:rFonts w:ascii="Times New Roman" w:hAnsi="Times New Roman" w:cs="Times New Roman"/>
        </w:rPr>
        <w:t>....</w:t>
      </w:r>
      <w:r w:rsidR="00FE34DB" w:rsidRPr="00EE6291">
        <w:rPr>
          <w:rFonts w:ascii="Times New Roman" w:hAnsi="Times New Roman" w:cs="Times New Roman"/>
        </w:rPr>
        <w:t xml:space="preserve">, Na Cidade </w:t>
      </w:r>
      <w:r w:rsidR="008371AD" w:rsidRPr="00EE6291">
        <w:rPr>
          <w:rFonts w:ascii="Times New Roman" w:hAnsi="Times New Roman" w:cs="Times New Roman"/>
        </w:rPr>
        <w:t>....</w:t>
      </w:r>
      <w:r w:rsidR="00FE34DB" w:rsidRPr="00EE6291">
        <w:rPr>
          <w:rFonts w:ascii="Times New Roman" w:hAnsi="Times New Roman" w:cs="Times New Roman"/>
        </w:rPr>
        <w:t xml:space="preserve">, No Estado </w:t>
      </w:r>
      <w:r w:rsidR="008371AD" w:rsidRPr="00EE6291">
        <w:rPr>
          <w:rFonts w:ascii="Times New Roman" w:hAnsi="Times New Roman" w:cs="Times New Roman"/>
        </w:rPr>
        <w:t>...</w:t>
      </w:r>
      <w:r w:rsidR="00FE34DB" w:rsidRPr="00EE6291">
        <w:rPr>
          <w:rFonts w:ascii="Times New Roman" w:hAnsi="Times New Roman" w:cs="Times New Roman"/>
        </w:rPr>
        <w:t xml:space="preserve">, CEP </w:t>
      </w:r>
      <w:r w:rsidR="008371AD" w:rsidRPr="00EE6291">
        <w:rPr>
          <w:rFonts w:ascii="Times New Roman" w:hAnsi="Times New Roman" w:cs="Times New Roman"/>
        </w:rPr>
        <w:t>....</w:t>
      </w:r>
      <w:r w:rsidRPr="00EE6291">
        <w:rPr>
          <w:rFonts w:ascii="Times New Roman" w:hAnsi="Times New Roman" w:cs="Times New Roman"/>
        </w:rPr>
        <w:t>, venho respeitosamente a presença de V. Senhoria para expor e requerer o quanto segue:</w:t>
      </w:r>
    </w:p>
    <w:p w14:paraId="49B7BE37" w14:textId="2C485DB7" w:rsidR="00134621" w:rsidRDefault="006F5437" w:rsidP="0066640A">
      <w:pPr>
        <w:pStyle w:val="Recuodecorpodetexto"/>
        <w:tabs>
          <w:tab w:val="left" w:pos="709"/>
          <w:tab w:val="left" w:pos="1134"/>
        </w:tabs>
        <w:spacing w:before="240"/>
        <w:ind w:firstLine="1134"/>
        <w:rPr>
          <w:rFonts w:ascii="Times New Roman" w:hAnsi="Times New Roman" w:cs="Times New Roman"/>
          <w:sz w:val="22"/>
          <w:szCs w:val="22"/>
        </w:rPr>
      </w:pPr>
      <w:r w:rsidRPr="00EE6291">
        <w:rPr>
          <w:rFonts w:ascii="Times New Roman" w:hAnsi="Times New Roman" w:cs="Times New Roman"/>
          <w:sz w:val="22"/>
          <w:szCs w:val="22"/>
        </w:rPr>
        <w:t xml:space="preserve">Considerando </w:t>
      </w:r>
      <w:r w:rsidR="00EE6291" w:rsidRPr="00EE6291">
        <w:rPr>
          <w:rFonts w:ascii="Times New Roman" w:hAnsi="Times New Roman" w:cs="Times New Roman"/>
          <w:sz w:val="22"/>
          <w:szCs w:val="22"/>
        </w:rPr>
        <w:t>o leilão</w:t>
      </w:r>
      <w:r w:rsidR="00F27EC5" w:rsidRPr="00EE6291">
        <w:rPr>
          <w:rFonts w:ascii="Times New Roman" w:hAnsi="Times New Roman" w:cs="Times New Roman"/>
          <w:sz w:val="22"/>
          <w:szCs w:val="22"/>
        </w:rPr>
        <w:t xml:space="preserve">, relativo aos autos </w:t>
      </w:r>
      <w:r w:rsidR="00D37610" w:rsidRPr="00D37610">
        <w:rPr>
          <w:rFonts w:ascii="Times New Roman" w:hAnsi="Times New Roman" w:cs="Times New Roman"/>
          <w:sz w:val="22"/>
          <w:szCs w:val="22"/>
        </w:rPr>
        <w:t>0024712-03.2016.5.24.0066</w:t>
      </w:r>
      <w:r w:rsidR="00633DEC" w:rsidRPr="00EE6291">
        <w:rPr>
          <w:rFonts w:ascii="Times New Roman" w:hAnsi="Times New Roman" w:cs="Times New Roman"/>
          <w:sz w:val="22"/>
          <w:szCs w:val="22"/>
        </w:rPr>
        <w:t xml:space="preserve"> no site </w:t>
      </w:r>
      <w:hyperlink r:id="rId4" w:history="1">
        <w:r w:rsidR="00D37610" w:rsidRPr="00255C31">
          <w:rPr>
            <w:rStyle w:val="Hyperlink"/>
            <w:rFonts w:ascii="Times New Roman" w:hAnsi="Times New Roman" w:cs="Times New Roman"/>
            <w:sz w:val="22"/>
            <w:szCs w:val="22"/>
          </w:rPr>
          <w:t>https://www.reginaaudeleiloes.com.br</w:t>
        </w:r>
      </w:hyperlink>
      <w:r w:rsidR="00633DEC" w:rsidRPr="00EE6291">
        <w:rPr>
          <w:rFonts w:ascii="Times New Roman" w:hAnsi="Times New Roman" w:cs="Times New Roman"/>
          <w:sz w:val="22"/>
          <w:szCs w:val="22"/>
        </w:rPr>
        <w:t>,</w:t>
      </w:r>
      <w:r w:rsidRPr="00EE6291">
        <w:rPr>
          <w:rFonts w:ascii="Times New Roman" w:hAnsi="Times New Roman" w:cs="Times New Roman"/>
          <w:sz w:val="22"/>
          <w:szCs w:val="22"/>
        </w:rPr>
        <w:t xml:space="preserve"> </w:t>
      </w:r>
      <w:r w:rsidR="00633DEC" w:rsidRPr="00EE6291">
        <w:rPr>
          <w:rFonts w:ascii="Times New Roman" w:hAnsi="Times New Roman" w:cs="Times New Roman"/>
          <w:sz w:val="22"/>
          <w:szCs w:val="22"/>
        </w:rPr>
        <w:t>relativo a</w:t>
      </w:r>
      <w:r w:rsidRPr="00EE6291">
        <w:rPr>
          <w:rFonts w:ascii="Times New Roman" w:hAnsi="Times New Roman" w:cs="Times New Roman"/>
          <w:sz w:val="22"/>
          <w:szCs w:val="22"/>
        </w:rPr>
        <w:t>:</w:t>
      </w:r>
      <w:r w:rsidR="00633DEC" w:rsidRPr="00EE6291">
        <w:rPr>
          <w:rFonts w:ascii="Times New Roman" w:hAnsi="Times New Roman" w:cs="Times New Roman"/>
          <w:sz w:val="22"/>
          <w:szCs w:val="22"/>
        </w:rPr>
        <w:t xml:space="preserve"> </w:t>
      </w:r>
      <w:r w:rsidR="00633DEC" w:rsidRPr="0066640A">
        <w:rPr>
          <w:rFonts w:ascii="Times New Roman" w:hAnsi="Times New Roman" w:cs="Times New Roman"/>
          <w:sz w:val="22"/>
          <w:szCs w:val="22"/>
          <w:u w:val="single"/>
        </w:rPr>
        <w:t>Lote)</w:t>
      </w:r>
      <w:r w:rsidR="00FB7403" w:rsidRPr="0066640A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D37610" w:rsidRPr="00D37610">
        <w:rPr>
          <w:rFonts w:ascii="Times New Roman" w:hAnsi="Times New Roman" w:cs="Times New Roman"/>
          <w:sz w:val="22"/>
          <w:szCs w:val="22"/>
          <w:u w:val="single"/>
        </w:rPr>
        <w:t>IMÓVEL lote de terreno determinado sob nº 23 (vinte e três) da quadra 09 (nove) do JARDIM LAGOA DOURADA, nesta cidade, medindo 15,00 metros de frente por 30,00 metros ditos de frente aos fundos, com a área total de 450,00 metros quadrados, limitando-se: Frente com a rua das Aroeiras, fundos com o lote de nº 02, lado direito com o lote de nº 22 e lado esquerdo com o lote de nº 24 (vinte e quatro). Matrícula nº 118.561 do Registro de Imóveis da 1ª Circunscrição de Campo Grande/MS. Benfeitorias: um prédio comercial em alvenaria com aproximadamente 107 metros quadrados e uma edícula com aproximadamente 87 metros quadrados. Obs.: O imóvel encontra-se aparentemente desocupado. TOTAL DA AVALIAÇÃO: R$ 400.000,00</w:t>
      </w:r>
      <w:r w:rsidR="0066640A" w:rsidRPr="0066640A">
        <w:rPr>
          <w:rFonts w:ascii="Times New Roman" w:hAnsi="Times New Roman" w:cs="Times New Roman"/>
          <w:sz w:val="22"/>
          <w:szCs w:val="22"/>
          <w:u w:val="single"/>
        </w:rPr>
        <w:t>.</w:t>
      </w:r>
    </w:p>
    <w:p w14:paraId="0F7F1B29" w14:textId="77777777" w:rsidR="0041400D" w:rsidRPr="00EE6291" w:rsidRDefault="0041400D" w:rsidP="0041400D">
      <w:pPr>
        <w:pStyle w:val="Recuodecorpodetexto"/>
        <w:tabs>
          <w:tab w:val="left" w:pos="709"/>
          <w:tab w:val="left" w:pos="1134"/>
        </w:tabs>
        <w:spacing w:before="240"/>
        <w:ind w:firstLine="1134"/>
        <w:rPr>
          <w:rFonts w:ascii="Times New Roman" w:hAnsi="Times New Roman" w:cs="Times New Roman"/>
          <w:sz w:val="22"/>
          <w:szCs w:val="22"/>
        </w:rPr>
      </w:pPr>
    </w:p>
    <w:p w14:paraId="2909296F" w14:textId="6DC6393B" w:rsidR="006F5437" w:rsidRPr="00183926" w:rsidRDefault="00134621" w:rsidP="00134621">
      <w:pPr>
        <w:ind w:firstLine="1134"/>
        <w:jc w:val="both"/>
        <w:rPr>
          <w:rFonts w:ascii="Times New Roman" w:hAnsi="Times New Roman" w:cs="Times New Roman"/>
        </w:rPr>
      </w:pPr>
      <w:r w:rsidRPr="00134621">
        <w:rPr>
          <w:rFonts w:ascii="Times New Roman" w:hAnsi="Times New Roman" w:cs="Times New Roman"/>
        </w:rPr>
        <w:t xml:space="preserve"> </w:t>
      </w:r>
      <w:r w:rsidR="000B7994" w:rsidRPr="00183926">
        <w:rPr>
          <w:rFonts w:ascii="Times New Roman" w:hAnsi="Times New Roman" w:cs="Times New Roman"/>
        </w:rPr>
        <w:t xml:space="preserve">Tendo em vista </w:t>
      </w:r>
      <w:r w:rsidR="000B7994">
        <w:rPr>
          <w:rFonts w:ascii="Times New Roman" w:hAnsi="Times New Roman" w:cs="Times New Roman"/>
        </w:rPr>
        <w:t>ao que traz na resolução</w:t>
      </w:r>
      <w:r w:rsidR="000B7994" w:rsidRPr="00AC05F3">
        <w:rPr>
          <w:rFonts w:ascii="Times New Roman" w:hAnsi="Times New Roman" w:cs="Times New Roman"/>
        </w:rPr>
        <w:t xml:space="preserve"> nº 203/2016 do TST e nos termos do art. 895 do </w:t>
      </w:r>
      <w:r w:rsidR="000B7994">
        <w:rPr>
          <w:rFonts w:ascii="Times New Roman" w:hAnsi="Times New Roman" w:cs="Times New Roman"/>
        </w:rPr>
        <w:t>Código de Processo Civil</w:t>
      </w:r>
      <w:r w:rsidR="00BF696F" w:rsidRPr="0018392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831BDA" w:rsidRPr="00831BDA">
        <w:rPr>
          <w:rFonts w:ascii="Times New Roman" w:hAnsi="Times New Roman" w:cs="Times New Roman"/>
          <w:b/>
        </w:rPr>
        <w:t>SOLICITO</w:t>
      </w:r>
      <w:r>
        <w:rPr>
          <w:rFonts w:ascii="Times New Roman" w:hAnsi="Times New Roman" w:cs="Times New Roman"/>
        </w:rPr>
        <w:t xml:space="preserve"> o parcelamento</w:t>
      </w:r>
      <w:r w:rsidR="002F6D4B">
        <w:rPr>
          <w:rFonts w:ascii="Times New Roman" w:hAnsi="Times New Roman" w:cs="Times New Roman"/>
        </w:rPr>
        <w:t>, sendo o lance</w:t>
      </w:r>
      <w:r>
        <w:rPr>
          <w:rFonts w:ascii="Times New Roman" w:hAnsi="Times New Roman" w:cs="Times New Roman"/>
        </w:rPr>
        <w:t xml:space="preserve"> </w:t>
      </w:r>
      <w:r w:rsidR="009015CD">
        <w:rPr>
          <w:rFonts w:ascii="Times New Roman" w:hAnsi="Times New Roman" w:cs="Times New Roman"/>
        </w:rPr>
        <w:t xml:space="preserve">não inferior a </w:t>
      </w:r>
      <w:r w:rsidR="00D37610">
        <w:rPr>
          <w:rFonts w:ascii="Times New Roman" w:hAnsi="Times New Roman" w:cs="Times New Roman"/>
        </w:rPr>
        <w:t>4</w:t>
      </w:r>
      <w:r w:rsidR="002F6D4B">
        <w:rPr>
          <w:rFonts w:ascii="Times New Roman" w:hAnsi="Times New Roman" w:cs="Times New Roman"/>
        </w:rPr>
        <w:t>0% (</w:t>
      </w:r>
      <w:r w:rsidR="0066640A">
        <w:rPr>
          <w:rFonts w:ascii="Times New Roman" w:hAnsi="Times New Roman" w:cs="Times New Roman"/>
        </w:rPr>
        <w:t>set</w:t>
      </w:r>
      <w:r w:rsidR="00AB6B3C">
        <w:rPr>
          <w:rFonts w:ascii="Times New Roman" w:hAnsi="Times New Roman" w:cs="Times New Roman"/>
        </w:rPr>
        <w:t>enta</w:t>
      </w:r>
      <w:r w:rsidR="002F6D4B">
        <w:rPr>
          <w:rFonts w:ascii="Times New Roman" w:hAnsi="Times New Roman" w:cs="Times New Roman"/>
        </w:rPr>
        <w:t xml:space="preserve"> por cento) da avaliação</w:t>
      </w:r>
      <w:r>
        <w:rPr>
          <w:rFonts w:ascii="Times New Roman" w:hAnsi="Times New Roman" w:cs="Times New Roman"/>
        </w:rPr>
        <w:t>,</w:t>
      </w:r>
      <w:r w:rsidR="002F6D4B">
        <w:rPr>
          <w:rFonts w:ascii="Times New Roman" w:hAnsi="Times New Roman" w:cs="Times New Roman"/>
        </w:rPr>
        <w:t xml:space="preserve"> sendo que</w:t>
      </w:r>
      <w:r>
        <w:rPr>
          <w:rFonts w:ascii="Times New Roman" w:hAnsi="Times New Roman" w:cs="Times New Roman"/>
        </w:rPr>
        <w:t xml:space="preserve"> </w:t>
      </w:r>
      <w:r w:rsidR="00831BDA">
        <w:rPr>
          <w:rFonts w:ascii="Times New Roman" w:hAnsi="Times New Roman" w:cs="Times New Roman"/>
        </w:rPr>
        <w:t xml:space="preserve">a proposta da arrematação é </w:t>
      </w:r>
      <w:r w:rsidR="00020F41">
        <w:rPr>
          <w:rFonts w:ascii="Times New Roman" w:hAnsi="Times New Roman" w:cs="Times New Roman"/>
        </w:rPr>
        <w:t xml:space="preserve">do valor do lance </w:t>
      </w:r>
      <w:r w:rsidR="00012B98">
        <w:rPr>
          <w:rFonts w:ascii="Times New Roman" w:hAnsi="Times New Roman" w:cs="Times New Roman"/>
        </w:rPr>
        <w:t>que eu der no site</w:t>
      </w:r>
      <w:r w:rsidR="00020F41">
        <w:rPr>
          <w:rFonts w:ascii="Times New Roman" w:hAnsi="Times New Roman" w:cs="Times New Roman"/>
        </w:rPr>
        <w:t xml:space="preserve"> </w:t>
      </w:r>
      <w:r w:rsidR="00831BDA">
        <w:rPr>
          <w:rFonts w:ascii="Times New Roman" w:hAnsi="Times New Roman" w:cs="Times New Roman"/>
        </w:rPr>
        <w:t xml:space="preserve">, sendo a entrada de </w:t>
      </w:r>
      <w:r w:rsidR="00BF696F" w:rsidRPr="00183926">
        <w:rPr>
          <w:rFonts w:ascii="Times New Roman" w:hAnsi="Times New Roman" w:cs="Times New Roman"/>
        </w:rPr>
        <w:t xml:space="preserve"> </w:t>
      </w:r>
      <w:r w:rsidR="0066640A">
        <w:rPr>
          <w:rFonts w:ascii="Times New Roman" w:hAnsi="Times New Roman" w:cs="Times New Roman"/>
        </w:rPr>
        <w:t>40</w:t>
      </w:r>
      <w:r w:rsidR="00BF696F" w:rsidRPr="00183926">
        <w:rPr>
          <w:rFonts w:ascii="Times New Roman" w:hAnsi="Times New Roman" w:cs="Times New Roman"/>
        </w:rPr>
        <w:t>% (</w:t>
      </w:r>
      <w:r w:rsidR="0066640A">
        <w:rPr>
          <w:rFonts w:ascii="Times New Roman" w:hAnsi="Times New Roman" w:cs="Times New Roman"/>
        </w:rPr>
        <w:t>quarenta</w:t>
      </w:r>
      <w:r w:rsidR="00BF696F" w:rsidRPr="00183926">
        <w:rPr>
          <w:rFonts w:ascii="Times New Roman" w:hAnsi="Times New Roman" w:cs="Times New Roman"/>
        </w:rPr>
        <w:t xml:space="preserve"> por cento) do valor do lance que vier a dar, à vista, assim como a comissão do Leiloeiro Público Oficial e as despesas de remoção, guarda, conservação e taxas administrativas, e o restante em até</w:t>
      </w:r>
      <w:r w:rsidR="00012B98">
        <w:rPr>
          <w:rFonts w:ascii="Times New Roman" w:hAnsi="Times New Roman" w:cs="Times New Roman"/>
        </w:rPr>
        <w:t xml:space="preserve"> _________</w:t>
      </w:r>
      <w:r w:rsidR="00BF696F" w:rsidRPr="00183926">
        <w:rPr>
          <w:rFonts w:ascii="Times New Roman" w:hAnsi="Times New Roman" w:cs="Times New Roman"/>
        </w:rPr>
        <w:t xml:space="preserve"> </w:t>
      </w:r>
      <w:r w:rsidR="00012B98" w:rsidRPr="00012B98">
        <w:rPr>
          <w:rFonts w:ascii="Times New Roman" w:hAnsi="Times New Roman" w:cs="Times New Roman"/>
          <w:color w:val="FF0000"/>
        </w:rPr>
        <w:t xml:space="preserve">(quantidade de parcelas podendo ser até </w:t>
      </w:r>
      <w:r w:rsidR="0066640A">
        <w:rPr>
          <w:rFonts w:ascii="Times New Roman" w:hAnsi="Times New Roman" w:cs="Times New Roman"/>
          <w:color w:val="FF0000"/>
        </w:rPr>
        <w:t>05</w:t>
      </w:r>
      <w:r w:rsidR="00012B98" w:rsidRPr="00012B98">
        <w:rPr>
          <w:rFonts w:ascii="Times New Roman" w:hAnsi="Times New Roman" w:cs="Times New Roman"/>
          <w:color w:val="FF0000"/>
        </w:rPr>
        <w:t>)</w:t>
      </w:r>
      <w:r w:rsidR="00BF696F" w:rsidRPr="00183926">
        <w:rPr>
          <w:rFonts w:ascii="Times New Roman" w:hAnsi="Times New Roman" w:cs="Times New Roman"/>
        </w:rPr>
        <w:t xml:space="preserve"> parcelas mensais e sucessivas</w:t>
      </w:r>
      <w:r w:rsidR="0041400D">
        <w:rPr>
          <w:rFonts w:ascii="Times New Roman" w:hAnsi="Times New Roman" w:cs="Times New Roman"/>
        </w:rPr>
        <w:t>, garantido por hipoteca o próprio bem</w:t>
      </w:r>
      <w:r w:rsidR="00BF696F" w:rsidRPr="00183926">
        <w:rPr>
          <w:rFonts w:ascii="Times New Roman" w:hAnsi="Times New Roman" w:cs="Times New Roman"/>
        </w:rPr>
        <w:t xml:space="preserve">. As parcelas serão atualizadas pela variação positiva do IGP-M (Índice de Geral de Preços de Mercado), medido pela FGV (Fundação Getúlio Vargas). Tanto a entrada de </w:t>
      </w:r>
      <w:r w:rsidR="0066640A">
        <w:rPr>
          <w:rFonts w:ascii="Times New Roman" w:hAnsi="Times New Roman" w:cs="Times New Roman"/>
        </w:rPr>
        <w:t>40</w:t>
      </w:r>
      <w:r w:rsidR="0066640A" w:rsidRPr="00183926">
        <w:rPr>
          <w:rFonts w:ascii="Times New Roman" w:hAnsi="Times New Roman" w:cs="Times New Roman"/>
        </w:rPr>
        <w:t>% (</w:t>
      </w:r>
      <w:r w:rsidR="0066640A">
        <w:rPr>
          <w:rFonts w:ascii="Times New Roman" w:hAnsi="Times New Roman" w:cs="Times New Roman"/>
        </w:rPr>
        <w:t>quarenta</w:t>
      </w:r>
      <w:r w:rsidR="0066640A" w:rsidRPr="00183926">
        <w:rPr>
          <w:rFonts w:ascii="Times New Roman" w:hAnsi="Times New Roman" w:cs="Times New Roman"/>
        </w:rPr>
        <w:t xml:space="preserve"> por cento) </w:t>
      </w:r>
      <w:r w:rsidR="00BF696F" w:rsidRPr="00183926">
        <w:rPr>
          <w:rFonts w:ascii="Times New Roman" w:hAnsi="Times New Roman" w:cs="Times New Roman"/>
        </w:rPr>
        <w:t xml:space="preserve">quanto as parcelas mensais posteriores serão depositadas diretamente na </w:t>
      </w:r>
      <w:r w:rsidR="009015CD">
        <w:rPr>
          <w:rFonts w:ascii="Times New Roman" w:hAnsi="Times New Roman" w:cs="Times New Roman"/>
        </w:rPr>
        <w:t xml:space="preserve">conta </w:t>
      </w:r>
      <w:r w:rsidR="00BF696F" w:rsidRPr="00183926">
        <w:rPr>
          <w:rFonts w:ascii="Times New Roman" w:hAnsi="Times New Roman" w:cs="Times New Roman"/>
        </w:rPr>
        <w:t xml:space="preserve">vinculada a estes Autos. </w:t>
      </w:r>
    </w:p>
    <w:p w14:paraId="67511DCF" w14:textId="77777777" w:rsidR="00633DEC" w:rsidRPr="00183926" w:rsidRDefault="00A52251" w:rsidP="00BF696F">
      <w:pPr>
        <w:ind w:firstLine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Cidade</w:t>
      </w:r>
      <w:proofErr w:type="gramStart"/>
      <w:r w:rsidR="00596887">
        <w:rPr>
          <w:rFonts w:ascii="Times New Roman" w:hAnsi="Times New Roman" w:cs="Times New Roman"/>
        </w:rPr>
        <w:t>....</w:t>
      </w:r>
      <w:r w:rsidR="00633DEC" w:rsidRPr="00183926">
        <w:rPr>
          <w:rFonts w:ascii="Times New Roman" w:hAnsi="Times New Roman" w:cs="Times New Roman"/>
        </w:rPr>
        <w:t>/</w:t>
      </w:r>
      <w:proofErr w:type="gramEnd"/>
      <w:r w:rsidR="00633DEC" w:rsidRPr="001839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Estado</w:t>
      </w:r>
      <w:proofErr w:type="gramStart"/>
      <w:r w:rsidR="00596887">
        <w:rPr>
          <w:rFonts w:ascii="Times New Roman" w:hAnsi="Times New Roman" w:cs="Times New Roman"/>
        </w:rPr>
        <w:t>.....</w:t>
      </w:r>
      <w:proofErr w:type="gramEnd"/>
      <w:r w:rsidR="00633DEC" w:rsidRPr="0018392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data</w:t>
      </w:r>
      <w:r w:rsidR="00596887">
        <w:rPr>
          <w:rFonts w:ascii="Times New Roman" w:hAnsi="Times New Roman" w:cs="Times New Roman"/>
        </w:rPr>
        <w:t>.....</w:t>
      </w:r>
      <w:r w:rsidR="00633DEC" w:rsidRPr="00183926">
        <w:rPr>
          <w:rFonts w:ascii="Times New Roman" w:hAnsi="Times New Roman" w:cs="Times New Roman"/>
        </w:rPr>
        <w:t>.</w:t>
      </w:r>
    </w:p>
    <w:p w14:paraId="2DF17022" w14:textId="77777777" w:rsidR="00BF696F" w:rsidRPr="00183926" w:rsidRDefault="00BF696F" w:rsidP="00BF696F">
      <w:pPr>
        <w:ind w:firstLine="1134"/>
        <w:jc w:val="both"/>
        <w:rPr>
          <w:rFonts w:ascii="Times New Roman" w:hAnsi="Times New Roman" w:cs="Times New Roman"/>
        </w:rPr>
      </w:pPr>
      <w:r w:rsidRPr="00183926">
        <w:rPr>
          <w:rFonts w:ascii="Times New Roman" w:hAnsi="Times New Roman" w:cs="Times New Roman"/>
        </w:rPr>
        <w:tab/>
      </w:r>
    </w:p>
    <w:p w14:paraId="22678B57" w14:textId="77777777" w:rsidR="00BF696F" w:rsidRPr="002B0519" w:rsidRDefault="009077B0" w:rsidP="002B051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 do solicitante</w:t>
      </w:r>
    </w:p>
    <w:p w14:paraId="79594AEA" w14:textId="77777777" w:rsidR="009077B0" w:rsidRDefault="00BF696F" w:rsidP="002B0519">
      <w:pPr>
        <w:jc w:val="center"/>
        <w:rPr>
          <w:rFonts w:ascii="Times New Roman" w:hAnsi="Times New Roman" w:cs="Times New Roman"/>
          <w:b/>
        </w:rPr>
      </w:pPr>
      <w:r w:rsidRPr="002B0519">
        <w:rPr>
          <w:rFonts w:ascii="Times New Roman" w:hAnsi="Times New Roman" w:cs="Times New Roman"/>
          <w:b/>
        </w:rPr>
        <w:t>CPF</w:t>
      </w:r>
      <w:r w:rsidR="00183926" w:rsidRPr="002B0519">
        <w:rPr>
          <w:rFonts w:ascii="Times New Roman" w:hAnsi="Times New Roman" w:cs="Times New Roman"/>
          <w:b/>
        </w:rPr>
        <w:t xml:space="preserve"> </w:t>
      </w:r>
      <w:r w:rsidR="009077B0">
        <w:rPr>
          <w:rFonts w:ascii="Times New Roman" w:hAnsi="Times New Roman" w:cs="Times New Roman"/>
          <w:b/>
        </w:rPr>
        <w:t>....</w:t>
      </w:r>
    </w:p>
    <w:sectPr w:rsidR="009077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437"/>
    <w:rsid w:val="00012B98"/>
    <w:rsid w:val="00020371"/>
    <w:rsid w:val="00020F41"/>
    <w:rsid w:val="000224E0"/>
    <w:rsid w:val="000B7994"/>
    <w:rsid w:val="00134621"/>
    <w:rsid w:val="00183926"/>
    <w:rsid w:val="001A094A"/>
    <w:rsid w:val="002842C9"/>
    <w:rsid w:val="002B0519"/>
    <w:rsid w:val="002F6D4B"/>
    <w:rsid w:val="0041400D"/>
    <w:rsid w:val="004477AD"/>
    <w:rsid w:val="00596887"/>
    <w:rsid w:val="00633DEC"/>
    <w:rsid w:val="0066640A"/>
    <w:rsid w:val="006F5437"/>
    <w:rsid w:val="0072030D"/>
    <w:rsid w:val="00831BDA"/>
    <w:rsid w:val="008371AD"/>
    <w:rsid w:val="009015CD"/>
    <w:rsid w:val="009077B0"/>
    <w:rsid w:val="009E4C67"/>
    <w:rsid w:val="00A52251"/>
    <w:rsid w:val="00A57337"/>
    <w:rsid w:val="00AB6B3C"/>
    <w:rsid w:val="00BF696F"/>
    <w:rsid w:val="00C32D5E"/>
    <w:rsid w:val="00CC3845"/>
    <w:rsid w:val="00D37610"/>
    <w:rsid w:val="00D637D6"/>
    <w:rsid w:val="00DD754A"/>
    <w:rsid w:val="00E27CED"/>
    <w:rsid w:val="00EA3685"/>
    <w:rsid w:val="00EB74FF"/>
    <w:rsid w:val="00EE6291"/>
    <w:rsid w:val="00F27EC5"/>
    <w:rsid w:val="00FB7403"/>
    <w:rsid w:val="00FE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441C6"/>
  <w15:chartTrackingRefBased/>
  <w15:docId w15:val="{1210138F-FDF0-479E-B182-451D2379D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3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926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EE6291"/>
    <w:pPr>
      <w:suppressAutoHyphens/>
      <w:spacing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EE6291"/>
    <w:rPr>
      <w:rFonts w:ascii="Arial" w:eastAsia="Times New Roman" w:hAnsi="Arial" w:cs="Arial"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400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400D"/>
  </w:style>
  <w:style w:type="character" w:styleId="Hyperlink">
    <w:name w:val="Hyperlink"/>
    <w:basedOn w:val="Fontepargpadro"/>
    <w:uiPriority w:val="99"/>
    <w:unhideWhenUsed/>
    <w:rsid w:val="00D3761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376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ginaaudeleiloe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 de Leilões</dc:creator>
  <cp:keywords/>
  <dc:description/>
  <cp:lastModifiedBy>aaram rodrigues</cp:lastModifiedBy>
  <cp:revision>7</cp:revision>
  <cp:lastPrinted>2019-05-27T13:54:00Z</cp:lastPrinted>
  <dcterms:created xsi:type="dcterms:W3CDTF">2026-07-22T15:24:00Z</dcterms:created>
  <dcterms:modified xsi:type="dcterms:W3CDTF">2026-09-08T19:03:00Z</dcterms:modified>
</cp:coreProperties>
</file>